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A7" w:rsidRPr="006E7A26" w:rsidRDefault="000962A7" w:rsidP="000962A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6E7A26">
        <w:rPr>
          <w:color w:val="000000"/>
          <w:sz w:val="28"/>
          <w:szCs w:val="28"/>
        </w:rPr>
        <w:t>Эффективные формы и методы работы с детьми, имеющими низкую мотивацию к учебно-познавательной деятельности</w:t>
      </w:r>
    </w:p>
    <w:p w:rsidR="000962A7" w:rsidRPr="00B0432B" w:rsidRDefault="000962A7" w:rsidP="000962A7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B0432B">
        <w:rPr>
          <w:color w:val="000000"/>
        </w:rPr>
        <w:t>“</w:t>
      </w:r>
      <w:r w:rsidRPr="00B0432B">
        <w:rPr>
          <w:i/>
          <w:iCs/>
          <w:color w:val="000000"/>
        </w:rPr>
        <w:t xml:space="preserve">Личность – звено </w:t>
      </w:r>
      <w:proofErr w:type="gramStart"/>
      <w:r w:rsidRPr="00B0432B">
        <w:rPr>
          <w:i/>
          <w:iCs/>
          <w:color w:val="000000"/>
        </w:rPr>
        <w:t>между</w:t>
      </w:r>
      <w:proofErr w:type="gramEnd"/>
    </w:p>
    <w:p w:rsidR="000962A7" w:rsidRPr="00B0432B" w:rsidRDefault="000962A7" w:rsidP="000962A7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</w:rPr>
      </w:pPr>
      <w:r w:rsidRPr="00B0432B">
        <w:rPr>
          <w:i/>
          <w:iCs/>
          <w:color w:val="000000"/>
        </w:rPr>
        <w:t>мотивацией и ее реализацией” (З. Фрейд)</w:t>
      </w:r>
    </w:p>
    <w:p w:rsidR="000962A7" w:rsidRPr="00B0432B" w:rsidRDefault="006E7A26" w:rsidP="000962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</w:t>
      </w:r>
      <w:r w:rsidR="000962A7" w:rsidRPr="00B0432B">
        <w:rPr>
          <w:color w:val="000000"/>
        </w:rPr>
        <w:t xml:space="preserve">Все наши дети очень разные: одни яркие, талантливые, другие не очень. Но каждый ребенок должен </w:t>
      </w:r>
      <w:proofErr w:type="spellStart"/>
      <w:r w:rsidR="000962A7" w:rsidRPr="00B0432B">
        <w:rPr>
          <w:color w:val="000000"/>
        </w:rPr>
        <w:t>самореализоваться</w:t>
      </w:r>
      <w:proofErr w:type="spellEnd"/>
      <w:r w:rsidR="000962A7" w:rsidRPr="00B0432B">
        <w:rPr>
          <w:color w:val="000000"/>
        </w:rPr>
        <w:t>.</w:t>
      </w:r>
    </w:p>
    <w:p w:rsidR="000962A7" w:rsidRPr="00B0432B" w:rsidRDefault="006E7A26" w:rsidP="000962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</w:t>
      </w:r>
      <w:r w:rsidR="000962A7" w:rsidRPr="00B0432B">
        <w:rPr>
          <w:color w:val="000000"/>
        </w:rPr>
        <w:t>Одна из основных практических задач современного образования – формирование у школьника основ культуры мышления и развития основных умений и навыков исследовательского поведения.</w:t>
      </w:r>
    </w:p>
    <w:p w:rsidR="000962A7" w:rsidRPr="00B0432B" w:rsidRDefault="006E7A26" w:rsidP="000962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i/>
          <w:iCs/>
          <w:color w:val="000000"/>
        </w:rPr>
        <w:t xml:space="preserve">     </w:t>
      </w:r>
      <w:r w:rsidR="000962A7" w:rsidRPr="00B0432B">
        <w:rPr>
          <w:i/>
          <w:iCs/>
          <w:color w:val="000000"/>
        </w:rPr>
        <w:t>Волшебное слово для работы с детьми - мотивация</w:t>
      </w:r>
      <w:r w:rsidR="000962A7" w:rsidRPr="00B0432B">
        <w:rPr>
          <w:color w:val="000000"/>
        </w:rPr>
        <w:t>. Основу ее составляет потребность ребенка в чем-либо. Поэтому ответить на вопрос «Что такое мотивация?» можно так: мотивация – это процесс побуждения человека к деятельности для достижения той или иной цели. </w:t>
      </w:r>
      <w:r w:rsidR="000962A7" w:rsidRPr="00B0432B">
        <w:rPr>
          <w:i/>
          <w:iCs/>
          <w:color w:val="000000"/>
        </w:rPr>
        <w:t xml:space="preserve">Успешное обучение без мотивации невозможно. Проведенные исследования мотивации </w:t>
      </w:r>
      <w:proofErr w:type="gramStart"/>
      <w:r w:rsidR="000962A7" w:rsidRPr="00B0432B">
        <w:rPr>
          <w:i/>
          <w:iCs/>
          <w:color w:val="000000"/>
        </w:rPr>
        <w:t>обучающихся</w:t>
      </w:r>
      <w:proofErr w:type="gramEnd"/>
      <w:r w:rsidR="000962A7" w:rsidRPr="00B0432B">
        <w:rPr>
          <w:i/>
          <w:iCs/>
          <w:color w:val="000000"/>
        </w:rPr>
        <w:t xml:space="preserve"> выявили интересные закономерности - оказалось, что значение мотивации для успешной учебы выше, чем значение интеллекта обучающегося.</w:t>
      </w:r>
    </w:p>
    <w:p w:rsidR="000962A7" w:rsidRPr="00B0432B" w:rsidRDefault="006E7A26" w:rsidP="000962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</w:t>
      </w:r>
      <w:r w:rsidR="000962A7" w:rsidRPr="00B0432B">
        <w:rPr>
          <w:color w:val="000000"/>
        </w:rPr>
        <w:t xml:space="preserve">Готовых ответов на вопросы «Что сделать, чтобы ребенок хотел учиться?» или «Как спланировать деятельность на уроке?» педагог не найдет </w:t>
      </w:r>
      <w:r w:rsidR="00497836">
        <w:rPr>
          <w:color w:val="000000"/>
        </w:rPr>
        <w:t xml:space="preserve"> </w:t>
      </w:r>
      <w:r w:rsidR="000962A7" w:rsidRPr="00B0432B">
        <w:rPr>
          <w:color w:val="000000"/>
        </w:rPr>
        <w:t xml:space="preserve"> ни в одном методическом пособии. Он </w:t>
      </w:r>
      <w:r w:rsidR="000962A7" w:rsidRPr="00B0432B">
        <w:rPr>
          <w:i/>
          <w:iCs/>
          <w:color w:val="000000"/>
        </w:rPr>
        <w:t>сам должен сконструировать ту схему, которая подходит именно его предмету, именно этим учащимся, именно на этом этапе изучения темы с учетом условий обучения</w:t>
      </w:r>
      <w:proofErr w:type="gramStart"/>
      <w:r w:rsidR="000962A7" w:rsidRPr="00B0432B">
        <w:rPr>
          <w:i/>
          <w:iCs/>
          <w:color w:val="000000"/>
        </w:rPr>
        <w:t>.</w:t>
      </w:r>
      <w:proofErr w:type="gramEnd"/>
      <w:r w:rsidR="000962A7" w:rsidRPr="00B0432B">
        <w:rPr>
          <w:color w:val="000000"/>
        </w:rPr>
        <w:t> </w:t>
      </w:r>
      <w:r>
        <w:rPr>
          <w:color w:val="000000"/>
        </w:rPr>
        <w:t xml:space="preserve"> </w:t>
      </w:r>
      <w:r w:rsidR="000962A7" w:rsidRPr="00B0432B">
        <w:rPr>
          <w:color w:val="000000"/>
        </w:rPr>
        <w:t xml:space="preserve"> </w:t>
      </w:r>
      <w:r w:rsidRPr="00B0432B">
        <w:rPr>
          <w:color w:val="000000"/>
        </w:rPr>
        <w:t>В</w:t>
      </w:r>
      <w:r>
        <w:rPr>
          <w:color w:val="000000"/>
        </w:rPr>
        <w:t xml:space="preserve"> </w:t>
      </w:r>
      <w:r w:rsidR="000962A7" w:rsidRPr="00B0432B">
        <w:rPr>
          <w:color w:val="000000"/>
        </w:rPr>
        <w:t xml:space="preserve"> практике уже существует ряд форм нестандартного проведения уроков:</w:t>
      </w:r>
    </w:p>
    <w:p w:rsidR="000962A7" w:rsidRPr="00B0432B" w:rsidRDefault="000962A7" w:rsidP="000962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0432B">
        <w:rPr>
          <w:color w:val="000000"/>
        </w:rPr>
        <w:t xml:space="preserve">- урок-практикум, урок-путешествие, урок-экскурсия, </w:t>
      </w:r>
      <w:proofErr w:type="spellStart"/>
      <w:proofErr w:type="gramStart"/>
      <w:r w:rsidRPr="00B0432B">
        <w:rPr>
          <w:color w:val="000000"/>
        </w:rPr>
        <w:t>урок-ролевая</w:t>
      </w:r>
      <w:proofErr w:type="spellEnd"/>
      <w:proofErr w:type="gramEnd"/>
      <w:r w:rsidRPr="00B0432B">
        <w:rPr>
          <w:color w:val="000000"/>
        </w:rPr>
        <w:t xml:space="preserve"> игра, урок-игра, урок-аукцион, урок-сказка, интегрированный урок.</w:t>
      </w:r>
    </w:p>
    <w:p w:rsidR="000962A7" w:rsidRPr="00B0432B" w:rsidRDefault="00407C25" w:rsidP="000962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</w:t>
      </w:r>
      <w:r w:rsidR="000962A7" w:rsidRPr="00B0432B">
        <w:rPr>
          <w:color w:val="000000"/>
        </w:rPr>
        <w:t>Форма проведения урока важна, но важны и формы организации учебной деятельности на уроке. Существует три вида организации учебной деятельности на уроке: фронтальная, групповая и индивидуальная.</w:t>
      </w:r>
    </w:p>
    <w:p w:rsidR="000962A7" w:rsidRPr="00B0432B" w:rsidRDefault="00407C25" w:rsidP="000962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</w:t>
      </w:r>
      <w:r w:rsidR="000962A7" w:rsidRPr="00B0432B">
        <w:rPr>
          <w:color w:val="000000"/>
        </w:rPr>
        <w:t>Привлечь внимание ученика, удивить его - это лишь начало возникновения интереса, и добиться этого, в общем-то, не так трудно. Гораздо труднее удержать интерес, сделать его достаточно стойким. Интерес к той или иной работе надо воспитывать постепенно, поддерживая его ко всем предметам различными приёмами.</w:t>
      </w:r>
    </w:p>
    <w:p w:rsidR="000962A7" w:rsidRPr="00B0432B" w:rsidRDefault="00407C25" w:rsidP="000962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i/>
          <w:iCs/>
          <w:color w:val="000000"/>
          <w:u w:val="single"/>
        </w:rPr>
        <w:t xml:space="preserve">     </w:t>
      </w:r>
      <w:r w:rsidR="000962A7" w:rsidRPr="00B0432B">
        <w:rPr>
          <w:i/>
          <w:iCs/>
          <w:color w:val="000000"/>
          <w:u w:val="single"/>
        </w:rPr>
        <w:t>Поэтому перед школой стоит задача по формированию и развитию у ребёнка положительной мотивации к учебной деятельности с целью повышения эффективности учебного процесса.</w:t>
      </w:r>
    </w:p>
    <w:p w:rsidR="000962A7" w:rsidRPr="00B0432B" w:rsidRDefault="00407C25" w:rsidP="000962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i/>
          <w:iCs/>
          <w:color w:val="000000"/>
        </w:rPr>
        <w:t xml:space="preserve"> </w:t>
      </w:r>
      <w:r w:rsidR="000962A7" w:rsidRPr="00B0432B">
        <w:rPr>
          <w:color w:val="000000"/>
        </w:rPr>
        <w:t>Важно понять три важных обстоятельства:</w:t>
      </w:r>
    </w:p>
    <w:p w:rsidR="000962A7" w:rsidRPr="00B0432B" w:rsidRDefault="000962A7" w:rsidP="000962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0432B">
        <w:rPr>
          <w:color w:val="000000"/>
        </w:rPr>
        <w:t>1) мотивация - не врожденное, а приобретенное качество;</w:t>
      </w:r>
    </w:p>
    <w:p w:rsidR="000962A7" w:rsidRPr="00B0432B" w:rsidRDefault="000962A7" w:rsidP="000962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0432B">
        <w:rPr>
          <w:color w:val="000000"/>
        </w:rPr>
        <w:t>2) то, чему учат, можно выучить,</w:t>
      </w:r>
    </w:p>
    <w:p w:rsidR="000962A7" w:rsidRPr="00B0432B" w:rsidRDefault="000962A7" w:rsidP="000962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0432B">
        <w:rPr>
          <w:color w:val="000000"/>
        </w:rPr>
        <w:t> 3) преподавание - это наше профессиональное занятие. Поэтому мы должны хорошо знать методы и приемы, которые способствуют росту мотивации учащихся и их желания учиться, а также уметь эти методы применять на практике.</w:t>
      </w:r>
    </w:p>
    <w:p w:rsidR="000962A7" w:rsidRPr="00B0432B" w:rsidRDefault="000962A7" w:rsidP="000962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0432B">
        <w:rPr>
          <w:color w:val="000000"/>
        </w:rPr>
        <w:t>Конечно, нам неподвластны многие факторы, влияющие на мотивацию. Семья, непосредственное окружение, прежний опыт, - все это накладывает отпечаток на отношение ученика к занятиям. На эти факторы мы не можем влиять. Они уже стали реальностью и частью жизненного опыта наших подопечных. В наших силах изменить не прошлое, а только настоящее.</w:t>
      </w:r>
    </w:p>
    <w:p w:rsidR="000962A7" w:rsidRPr="00B0432B" w:rsidRDefault="000962A7" w:rsidP="000962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407C25" w:rsidRDefault="00407C25" w:rsidP="00A70C8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</w:t>
      </w:r>
      <w:r w:rsidR="000962A7" w:rsidRPr="00B0432B">
        <w:rPr>
          <w:color w:val="000000"/>
        </w:rPr>
        <w:t>Отставание моих учащихся в усвоении учебного предмета можно обнаружить по следующим признакам:</w:t>
      </w:r>
      <w:r w:rsidR="000962A7" w:rsidRPr="00B0432B">
        <w:rPr>
          <w:color w:val="000000"/>
        </w:rPr>
        <w:br/>
        <w:t>1.</w:t>
      </w:r>
      <w:r>
        <w:rPr>
          <w:color w:val="000000"/>
        </w:rPr>
        <w:t xml:space="preserve"> </w:t>
      </w:r>
      <w:r w:rsidR="000962A7" w:rsidRPr="00B0432B">
        <w:rPr>
          <w:i/>
          <w:iCs/>
          <w:color w:val="000000"/>
        </w:rPr>
        <w:t>Недостаточный уровень умственного развития</w:t>
      </w:r>
      <w:r w:rsidR="00A70C8F" w:rsidRPr="00B0432B">
        <w:rPr>
          <w:i/>
          <w:iCs/>
          <w:color w:val="000000"/>
        </w:rPr>
        <w:t xml:space="preserve">   </w:t>
      </w:r>
      <w:r w:rsidR="000962A7" w:rsidRPr="00B0432B">
        <w:rPr>
          <w:i/>
          <w:iCs/>
          <w:color w:val="000000"/>
        </w:rPr>
        <w:t>(</w:t>
      </w:r>
      <w:r w:rsidR="000962A7" w:rsidRPr="00B0432B">
        <w:rPr>
          <w:color w:val="000000"/>
        </w:rPr>
        <w:t>не уделяется должного внимания и контроля при подготовке домашних</w:t>
      </w:r>
      <w:r w:rsidR="00A70C8F" w:rsidRPr="00B0432B">
        <w:rPr>
          <w:color w:val="000000"/>
        </w:rPr>
        <w:t xml:space="preserve"> заданий).</w:t>
      </w:r>
      <w:r w:rsidR="000962A7" w:rsidRPr="00B0432B">
        <w:rPr>
          <w:color w:val="000000"/>
        </w:rPr>
        <w:t xml:space="preserve"> </w:t>
      </w:r>
      <w:r w:rsidR="00A70C8F" w:rsidRPr="00B0432B">
        <w:rPr>
          <w:color w:val="000000"/>
        </w:rPr>
        <w:t xml:space="preserve">   </w:t>
      </w:r>
      <w:r w:rsidR="000962A7" w:rsidRPr="00B0432B">
        <w:rPr>
          <w:color w:val="000000"/>
        </w:rPr>
        <w:br/>
        <w:t>2.</w:t>
      </w:r>
      <w:r w:rsidR="000962A7" w:rsidRPr="00407C25">
        <w:rPr>
          <w:i/>
          <w:color w:val="000000"/>
        </w:rPr>
        <w:t>Несформированность учебных навыков.</w:t>
      </w:r>
      <w:r>
        <w:rPr>
          <w:color w:val="000000"/>
        </w:rPr>
        <w:t xml:space="preserve">  </w:t>
      </w:r>
      <w:r w:rsidR="000962A7" w:rsidRPr="00B0432B">
        <w:rPr>
          <w:color w:val="000000"/>
        </w:rPr>
        <w:t>(Ребёнок не умеет учиться: работать с текстом, выделять главное, существенное, не может организовать своё время и распределить усилия).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</w:t>
      </w:r>
      <w:r w:rsidR="000962A7" w:rsidRPr="00B0432B">
        <w:rPr>
          <w:color w:val="000000"/>
        </w:rPr>
        <w:br/>
        <w:t>3.</w:t>
      </w:r>
      <w:r>
        <w:rPr>
          <w:color w:val="000000"/>
        </w:rPr>
        <w:t xml:space="preserve"> </w:t>
      </w:r>
      <w:r w:rsidR="000962A7" w:rsidRPr="00B0432B">
        <w:rPr>
          <w:i/>
          <w:iCs/>
          <w:color w:val="000000"/>
        </w:rPr>
        <w:t xml:space="preserve">Дефицит внимания с </w:t>
      </w:r>
      <w:proofErr w:type="spellStart"/>
      <w:r w:rsidR="000962A7" w:rsidRPr="00B0432B">
        <w:rPr>
          <w:i/>
          <w:iCs/>
          <w:color w:val="000000"/>
        </w:rPr>
        <w:t>гиперактивностью</w:t>
      </w:r>
      <w:proofErr w:type="spellEnd"/>
      <w:r w:rsidR="000962A7" w:rsidRPr="00B0432B">
        <w:rPr>
          <w:color w:val="000000"/>
        </w:rPr>
        <w:t> (отвлекаемость, подвижность</w:t>
      </w:r>
      <w:proofErr w:type="gramStart"/>
      <w:r w:rsidR="000962A7" w:rsidRPr="00B0432B">
        <w:rPr>
          <w:color w:val="000000"/>
        </w:rPr>
        <w:t>.</w:t>
      </w:r>
      <w:proofErr w:type="gramEnd"/>
      <w:r w:rsidR="000962A7" w:rsidRPr="00B0432B">
        <w:rPr>
          <w:color w:val="000000"/>
        </w:rPr>
        <w:t xml:space="preserve"> </w:t>
      </w:r>
      <w:proofErr w:type="gramStart"/>
      <w:r w:rsidR="000962A7" w:rsidRPr="00B0432B">
        <w:rPr>
          <w:color w:val="000000"/>
        </w:rPr>
        <w:t>н</w:t>
      </w:r>
      <w:proofErr w:type="gramEnd"/>
      <w:r w:rsidR="000962A7" w:rsidRPr="00B0432B">
        <w:rPr>
          <w:color w:val="000000"/>
        </w:rPr>
        <w:t>еусидчивость).</w:t>
      </w:r>
      <w:r w:rsidR="000962A7" w:rsidRPr="00B0432B">
        <w:rPr>
          <w:color w:val="000000"/>
        </w:rPr>
        <w:br/>
        <w:t>4.</w:t>
      </w:r>
      <w:r>
        <w:rPr>
          <w:color w:val="000000"/>
        </w:rPr>
        <w:t xml:space="preserve">  </w:t>
      </w:r>
      <w:r w:rsidR="000962A7" w:rsidRPr="00B0432B">
        <w:rPr>
          <w:i/>
          <w:iCs/>
          <w:color w:val="000000"/>
        </w:rPr>
        <w:t>Отсутствие познавательного интереса (</w:t>
      </w:r>
      <w:r w:rsidR="000962A7" w:rsidRPr="00B0432B">
        <w:rPr>
          <w:color w:val="000000"/>
        </w:rPr>
        <w:t>с ребёнком недостаточно занимались, не развивали его познавательные способности, ему </w:t>
      </w:r>
      <w:r w:rsidR="000962A7" w:rsidRPr="00B0432B">
        <w:rPr>
          <w:i/>
          <w:iCs/>
          <w:color w:val="000000"/>
        </w:rPr>
        <w:t>мало что интересно</w:t>
      </w:r>
      <w:r w:rsidR="000962A7" w:rsidRPr="00B0432B">
        <w:rPr>
          <w:color w:val="000000"/>
        </w:rPr>
        <w:t>, он не посещает кружки и секции, не читает книг, а </w:t>
      </w:r>
      <w:r w:rsidR="000962A7" w:rsidRPr="00B0432B">
        <w:rPr>
          <w:i/>
          <w:iCs/>
          <w:color w:val="000000"/>
        </w:rPr>
        <w:t>предпочитает пустое время препровождение</w:t>
      </w:r>
      <w:r w:rsidR="000962A7" w:rsidRPr="00B0432B">
        <w:rPr>
          <w:color w:val="000000"/>
        </w:rPr>
        <w:t>).                    </w:t>
      </w:r>
      <w:r w:rsidR="000962A7" w:rsidRPr="00B0432B">
        <w:rPr>
          <w:color w:val="000000"/>
        </w:rPr>
        <w:br/>
        <w:t>5.</w:t>
      </w:r>
      <w:r>
        <w:rPr>
          <w:color w:val="000000"/>
        </w:rPr>
        <w:t xml:space="preserve">  </w:t>
      </w:r>
      <w:proofErr w:type="spellStart"/>
      <w:r w:rsidR="000962A7" w:rsidRPr="00B0432B">
        <w:rPr>
          <w:i/>
          <w:iCs/>
          <w:color w:val="000000"/>
        </w:rPr>
        <w:t>Несформированность</w:t>
      </w:r>
      <w:proofErr w:type="spellEnd"/>
      <w:r w:rsidR="000962A7" w:rsidRPr="00B0432B">
        <w:rPr>
          <w:i/>
          <w:iCs/>
          <w:color w:val="000000"/>
        </w:rPr>
        <w:t xml:space="preserve"> произвольной сферы</w:t>
      </w:r>
      <w:r w:rsidR="000962A7" w:rsidRPr="00B0432B">
        <w:rPr>
          <w:color w:val="000000"/>
        </w:rPr>
        <w:t> (ученик делает то, что ему нравиться и не способен прилагать волевые усилия для выполнения учебных задач).                                        </w:t>
      </w:r>
      <w:r w:rsidR="000962A7" w:rsidRPr="00B0432B">
        <w:rPr>
          <w:color w:val="000000"/>
        </w:rPr>
        <w:br/>
        <w:t> 6.</w:t>
      </w:r>
      <w:r>
        <w:rPr>
          <w:color w:val="000000"/>
        </w:rPr>
        <w:t xml:space="preserve"> </w:t>
      </w:r>
      <w:r w:rsidR="000962A7" w:rsidRPr="00B0432B">
        <w:rPr>
          <w:i/>
          <w:iCs/>
          <w:color w:val="000000"/>
        </w:rPr>
        <w:t>Ниже среднего познавательный интерес</w:t>
      </w:r>
      <w:r w:rsidR="000962A7" w:rsidRPr="00B0432B">
        <w:rPr>
          <w:color w:val="000000"/>
        </w:rPr>
        <w:t xml:space="preserve"> (требуется обеспечивать «эффект новизны» при решении учебных </w:t>
      </w:r>
      <w:r w:rsidR="00A70C8F" w:rsidRPr="00B0432B">
        <w:rPr>
          <w:color w:val="000000"/>
        </w:rPr>
        <w:t>задач</w:t>
      </w:r>
      <w:r w:rsidR="000962A7" w:rsidRPr="00B0432B">
        <w:rPr>
          <w:color w:val="000000"/>
        </w:rPr>
        <w:t>).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0962A7" w:rsidRPr="00B0432B">
        <w:rPr>
          <w:color w:val="000000"/>
        </w:rPr>
        <w:br/>
        <w:t>8.</w:t>
      </w:r>
      <w:r>
        <w:rPr>
          <w:color w:val="000000"/>
        </w:rPr>
        <w:t xml:space="preserve"> </w:t>
      </w:r>
      <w:r w:rsidR="000962A7" w:rsidRPr="00B0432B">
        <w:rPr>
          <w:i/>
          <w:iCs/>
          <w:color w:val="000000"/>
        </w:rPr>
        <w:t>Низкий уровень развития словесно-логического мышления</w:t>
      </w:r>
      <w:r w:rsidR="000962A7" w:rsidRPr="00B0432B">
        <w:rPr>
          <w:color w:val="000000"/>
        </w:rPr>
        <w:t> (реализовывать принцип доступности учебного материала).                                                                                              </w:t>
      </w:r>
      <w:r w:rsidR="000962A7" w:rsidRPr="00B0432B">
        <w:rPr>
          <w:color w:val="000000"/>
        </w:rPr>
        <w:br/>
        <w:t>9.</w:t>
      </w:r>
      <w:r>
        <w:rPr>
          <w:color w:val="000000"/>
        </w:rPr>
        <w:t xml:space="preserve"> </w:t>
      </w:r>
      <w:r w:rsidR="000962A7" w:rsidRPr="00B0432B">
        <w:rPr>
          <w:color w:val="000000"/>
        </w:rPr>
        <w:t>Низкая работоспособность (правильны и разумные способы учебной работы).   Поэтому нужно так организовать учебный процесс, чтобы вызвать и развить у учащихся внутреннюю мотивацию учебной деятельности, стойкий познавательный интерес к обучению. </w:t>
      </w:r>
      <w:r w:rsidR="000962A7" w:rsidRPr="00B0432B">
        <w:rPr>
          <w:color w:val="000000"/>
        </w:rPr>
        <w:br/>
        <w:t>   </w:t>
      </w:r>
    </w:p>
    <w:p w:rsidR="00A145FE" w:rsidRDefault="00407C25" w:rsidP="00A70C8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</w:t>
      </w:r>
      <w:r w:rsidR="000962A7" w:rsidRPr="00B0432B">
        <w:rPr>
          <w:color w:val="000000"/>
        </w:rPr>
        <w:t> </w:t>
      </w:r>
      <w:r w:rsidR="000962A7" w:rsidRPr="00B0432B">
        <w:rPr>
          <w:i/>
          <w:iCs/>
          <w:color w:val="000000"/>
        </w:rPr>
        <w:t>Ещё одна причина</w:t>
      </w:r>
      <w:r w:rsidR="000962A7" w:rsidRPr="00B0432B">
        <w:rPr>
          <w:color w:val="000000"/>
        </w:rPr>
        <w:t xml:space="preserve">: Снижается заинтересованность учащихся и появляется равнодушие к собственным оценкам, относительное материальное благополучие семей и платное высшее образование снижают роль школьной оценки, роль учителя в будущем ребёнка. </w:t>
      </w:r>
    </w:p>
    <w:p w:rsidR="004A73F2" w:rsidRDefault="000962A7" w:rsidP="00A70C8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0432B">
        <w:rPr>
          <w:color w:val="000000"/>
        </w:rPr>
        <w:t>И ещё одна причина неуспеваемости учащихся – </w:t>
      </w:r>
      <w:r w:rsidRPr="00B0432B">
        <w:rPr>
          <w:i/>
          <w:iCs/>
          <w:color w:val="000000"/>
        </w:rPr>
        <w:t>Её Величество Лень</w:t>
      </w:r>
      <w:r w:rsidRPr="00B0432B">
        <w:rPr>
          <w:color w:val="000000"/>
        </w:rPr>
        <w:t>. По свидетельству врачей, большинство ленивых школьников – совершенно здоровые люди. Но у некоторых учащихся лень есть одно из проявлений патологий. </w:t>
      </w:r>
      <w:r w:rsidRPr="00B0432B">
        <w:rPr>
          <w:i/>
          <w:iCs/>
          <w:color w:val="000000"/>
        </w:rPr>
        <w:t xml:space="preserve">Основными признаками являются малоподвижность, низкая работоспособность, расстройство воли, равнодушие к жизни, высокая </w:t>
      </w:r>
      <w:proofErr w:type="spellStart"/>
      <w:r w:rsidRPr="00B0432B">
        <w:rPr>
          <w:i/>
          <w:iCs/>
          <w:color w:val="000000"/>
        </w:rPr>
        <w:t>подчиняемость</w:t>
      </w:r>
      <w:proofErr w:type="spellEnd"/>
      <w:r w:rsidRPr="00B0432B">
        <w:rPr>
          <w:i/>
          <w:iCs/>
          <w:color w:val="000000"/>
        </w:rPr>
        <w:t xml:space="preserve"> другим</w:t>
      </w:r>
      <w:r w:rsidRPr="00B0432B">
        <w:rPr>
          <w:color w:val="000000"/>
        </w:rPr>
        <w:t>. У здоровых учащихся чаще всего причиной лени, как замечает  К. Д. Ушинский, является </w:t>
      </w:r>
      <w:r w:rsidRPr="00B0432B">
        <w:rPr>
          <w:i/>
          <w:iCs/>
          <w:color w:val="000000"/>
        </w:rPr>
        <w:t>прямое нерасположение к той деятельности, к которой взрослые призывают ребёнка.</w:t>
      </w:r>
      <w:r w:rsidRPr="00B0432B">
        <w:rPr>
          <w:color w:val="000000"/>
        </w:rPr>
        <w:t> Причины такого нерасположения тоже различны: лень образуется "от неудачных попыток в ученье”. С самого начала освоения новой для ребёнка деятельности он сталкивается с неуспехом. Систематические неуспехи пугают его и делают ленивым. Впрочем, если ребёнок добивается успеха, не прилагая к этому никаких усилий, он тоже может стать ленивым.</w:t>
      </w:r>
      <w:r w:rsidRPr="00B0432B">
        <w:rPr>
          <w:color w:val="000000"/>
        </w:rPr>
        <w:br/>
      </w:r>
      <w:r w:rsidR="00407C25">
        <w:rPr>
          <w:color w:val="000000"/>
        </w:rPr>
        <w:t xml:space="preserve">   </w:t>
      </w:r>
      <w:r w:rsidRPr="00B0432B">
        <w:rPr>
          <w:color w:val="000000"/>
        </w:rPr>
        <w:t>Как можно помочь слабоуспевающему ученику: </w:t>
      </w:r>
      <w:r w:rsidRPr="00B0432B">
        <w:rPr>
          <w:i/>
          <w:iCs/>
          <w:color w:val="000000"/>
        </w:rPr>
        <w:t>для закрепления необходимо более длительное время и больший объем решаемых задач; учитель для себя и для ученика должен сформулировать минимум знаний и навыков, который должен усвоить ученик.</w:t>
      </w:r>
      <w:r w:rsidRPr="00B0432B">
        <w:rPr>
          <w:color w:val="000000"/>
        </w:rPr>
        <w:t>               </w:t>
      </w:r>
      <w:r w:rsidRPr="00B0432B">
        <w:rPr>
          <w:color w:val="000000"/>
        </w:rPr>
        <w:br/>
        <w:t> </w:t>
      </w:r>
    </w:p>
    <w:p w:rsidR="004A73F2" w:rsidRDefault="004A73F2" w:rsidP="00A70C8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          </w:t>
      </w:r>
      <w:r w:rsidR="000962A7" w:rsidRPr="00B0432B">
        <w:rPr>
          <w:color w:val="000000"/>
        </w:rPr>
        <w:t xml:space="preserve">  </w:t>
      </w:r>
      <w:r w:rsidR="000962A7" w:rsidRPr="004A73F2">
        <w:rPr>
          <w:b/>
          <w:color w:val="000000"/>
          <w:sz w:val="28"/>
          <w:szCs w:val="28"/>
        </w:rPr>
        <w:t>Виды помощи неуспевающему ученику на уроке</w:t>
      </w:r>
      <w:r w:rsidR="000962A7" w:rsidRPr="004A73F2">
        <w:rPr>
          <w:color w:val="000000"/>
        </w:rPr>
        <w:br/>
      </w:r>
      <w:r w:rsidR="000962A7" w:rsidRPr="00B0432B">
        <w:rPr>
          <w:color w:val="000000"/>
        </w:rPr>
        <w:t>1.</w:t>
      </w:r>
      <w:r>
        <w:rPr>
          <w:color w:val="000000"/>
        </w:rPr>
        <w:t xml:space="preserve"> </w:t>
      </w:r>
      <w:r w:rsidR="000962A7" w:rsidRPr="00B0432B">
        <w:rPr>
          <w:color w:val="000000"/>
        </w:rPr>
        <w:t xml:space="preserve">В процессе </w:t>
      </w:r>
      <w:proofErr w:type="gramStart"/>
      <w:r w:rsidR="000962A7" w:rsidRPr="00B0432B">
        <w:rPr>
          <w:color w:val="000000"/>
        </w:rPr>
        <w:t>контроля за</w:t>
      </w:r>
      <w:proofErr w:type="gramEnd"/>
      <w:r w:rsidR="000962A7" w:rsidRPr="00B0432B">
        <w:rPr>
          <w:color w:val="000000"/>
        </w:rPr>
        <w:t xml:space="preserve"> подготовленностью учащихся: создание </w:t>
      </w:r>
      <w:r w:rsidR="000962A7" w:rsidRPr="00B0432B">
        <w:rPr>
          <w:i/>
          <w:iCs/>
          <w:color w:val="000000"/>
        </w:rPr>
        <w:t>атмосферы особой доброжелательности при опросе;</w:t>
      </w:r>
      <w:r w:rsidR="000962A7" w:rsidRPr="00B0432B">
        <w:rPr>
          <w:color w:val="000000"/>
        </w:rPr>
        <w:t xml:space="preserve"> снижение темпа опроса, разрешении дольше готовиться у доски; предложение учащимся примерного плана ответа; разрешение </w:t>
      </w:r>
      <w:r w:rsidR="000962A7" w:rsidRPr="00B0432B">
        <w:rPr>
          <w:color w:val="000000"/>
        </w:rPr>
        <w:lastRenderedPageBreak/>
        <w:t>пользоваться наглядными пособиями, помогающими излагать суть явления; стимулирование оценкой, подбадриванием, похвалой. </w:t>
      </w:r>
      <w:r w:rsidR="000962A7" w:rsidRPr="00B0432B">
        <w:rPr>
          <w:color w:val="000000"/>
        </w:rPr>
        <w:br/>
        <w:t>2. </w:t>
      </w:r>
      <w:r>
        <w:rPr>
          <w:color w:val="000000"/>
        </w:rPr>
        <w:t xml:space="preserve"> </w:t>
      </w:r>
      <w:proofErr w:type="gramStart"/>
      <w:r w:rsidR="000962A7" w:rsidRPr="00B0432B">
        <w:rPr>
          <w:i/>
          <w:iCs/>
          <w:color w:val="000000"/>
        </w:rPr>
        <w:t>При изложении нового материала: более частое обращение к слабоуспевающим с вопросами, выясняющими степень понимания ими учебного материала; </w:t>
      </w:r>
      <w:r w:rsidR="000962A7" w:rsidRPr="00B0432B">
        <w:rPr>
          <w:color w:val="000000"/>
        </w:rPr>
        <w:t>привлечение их в качестве помощников при подготовке приборов, опытов; привлечение к высказыванию предложений при проблемной обучении к выводам и обобщениям или объяснению сути проблемы;      </w:t>
      </w:r>
      <w:r w:rsidR="000962A7" w:rsidRPr="00B0432B">
        <w:rPr>
          <w:color w:val="000000"/>
        </w:rPr>
        <w:br/>
        <w:t>3.</w:t>
      </w:r>
      <w:proofErr w:type="gramEnd"/>
      <w:r>
        <w:rPr>
          <w:color w:val="000000"/>
        </w:rPr>
        <w:t xml:space="preserve"> </w:t>
      </w:r>
      <w:r w:rsidR="0090175D">
        <w:rPr>
          <w:color w:val="000000"/>
        </w:rPr>
        <w:t xml:space="preserve"> </w:t>
      </w:r>
      <w:r w:rsidR="000962A7" w:rsidRPr="00B0432B">
        <w:rPr>
          <w:color w:val="000000"/>
        </w:rPr>
        <w:t>При организации самостоятельной работы: более подробное объяснение последовательности выполнения задания; предупреждения о возможных затруднениях, использование карточек консультаций, карточек с направляющим планом действий.</w:t>
      </w:r>
      <w:r w:rsidR="000962A7" w:rsidRPr="00B0432B">
        <w:rPr>
          <w:color w:val="000000"/>
        </w:rPr>
        <w:br/>
        <w:t xml:space="preserve">Как повысить работоспособность: разнообразить виды деятельности, проветривать кабинет, проводить </w:t>
      </w:r>
      <w:proofErr w:type="spellStart"/>
      <w:r w:rsidR="000962A7" w:rsidRPr="00B0432B">
        <w:rPr>
          <w:color w:val="000000"/>
        </w:rPr>
        <w:t>физминутки</w:t>
      </w:r>
      <w:proofErr w:type="spellEnd"/>
      <w:r w:rsidR="000962A7" w:rsidRPr="00B0432B">
        <w:rPr>
          <w:color w:val="000000"/>
        </w:rPr>
        <w:t>. Всегда надо помнить о соблюдении принципа необходимости и достаточности. Виды работ со слабоуспевающими учениками: карточки для индивидуальной работы, задания с выбором ответа, деформированные задания, перфокарты, карточки – тренажеры творческие задания, карточки-информаторы, карточки с образцами решения.</w:t>
      </w:r>
      <w:r w:rsidR="000962A7" w:rsidRPr="00B0432B">
        <w:rPr>
          <w:color w:val="000000"/>
        </w:rPr>
        <w:br/>
      </w:r>
      <w:r w:rsidRPr="004A73F2">
        <w:rPr>
          <w:color w:val="000000"/>
        </w:rPr>
        <w:t xml:space="preserve">     </w:t>
      </w:r>
      <w:r>
        <w:rPr>
          <w:color w:val="000000"/>
          <w:u w:val="single"/>
        </w:rPr>
        <w:t xml:space="preserve"> </w:t>
      </w:r>
      <w:proofErr w:type="gramStart"/>
      <w:r w:rsidR="000962A7" w:rsidRPr="00B0432B">
        <w:rPr>
          <w:color w:val="000000"/>
          <w:u w:val="single"/>
        </w:rPr>
        <w:t>Для эффективной работы со слабоуспевающими учащимися, учитель должен знать психическое развитие ребёнка:  восприятие</w:t>
      </w:r>
      <w:r w:rsidR="000962A7" w:rsidRPr="00B0432B">
        <w:rPr>
          <w:color w:val="000000"/>
        </w:rPr>
        <w:t xml:space="preserve"> (каналы – кинестетический, слуховой, визуальный), внимание (произвольное, непроизвольное, </w:t>
      </w:r>
      <w:proofErr w:type="spellStart"/>
      <w:r w:rsidR="000962A7" w:rsidRPr="00B0432B">
        <w:rPr>
          <w:color w:val="000000"/>
        </w:rPr>
        <w:t>постпроизвольное</w:t>
      </w:r>
      <w:proofErr w:type="spellEnd"/>
      <w:r w:rsidR="000962A7" w:rsidRPr="00B0432B">
        <w:rPr>
          <w:color w:val="000000"/>
        </w:rPr>
        <w:t>), память (вербальная, невербальная).</w:t>
      </w:r>
      <w:proofErr w:type="gramEnd"/>
      <w:r w:rsidR="000962A7" w:rsidRPr="00B0432B">
        <w:rPr>
          <w:color w:val="000000"/>
        </w:rPr>
        <w:t xml:space="preserve"> Также следует обратить внимание на то, что психологи условно разделили людей по ведущему каналу восприятия информации на следующие категории:  </w:t>
      </w:r>
      <w:proofErr w:type="spellStart"/>
      <w:r w:rsidR="000962A7" w:rsidRPr="00B0432B">
        <w:rPr>
          <w:color w:val="000000"/>
        </w:rPr>
        <w:t>визуалы</w:t>
      </w:r>
      <w:proofErr w:type="spellEnd"/>
      <w:r w:rsidR="000962A7" w:rsidRPr="00B0432B">
        <w:rPr>
          <w:color w:val="000000"/>
        </w:rPr>
        <w:t xml:space="preserve"> (ведущим является зрительный канал восприятия информации). Они думают и запоминают картинками, а словесные конструкции воспринимают с трудом, предпочитают читать сами, чем слушать чтение; </w:t>
      </w:r>
      <w:proofErr w:type="spellStart"/>
      <w:r w:rsidR="000962A7" w:rsidRPr="00B0432B">
        <w:rPr>
          <w:color w:val="000000"/>
        </w:rPr>
        <w:t>аудиалы</w:t>
      </w:r>
      <w:proofErr w:type="spellEnd"/>
      <w:r w:rsidR="000962A7" w:rsidRPr="00B0432B">
        <w:rPr>
          <w:color w:val="000000"/>
        </w:rPr>
        <w:t xml:space="preserve"> (ведущим является слуховой канал восприятия информации). Они разговаривают сами с собою, шевелят губами, проговаривают слова при чтении, любят музыку, любят дискуссии;  </w:t>
      </w:r>
      <w:proofErr w:type="spellStart"/>
      <w:r w:rsidR="000962A7" w:rsidRPr="00B0432B">
        <w:rPr>
          <w:color w:val="000000"/>
        </w:rPr>
        <w:t>кинистетики</w:t>
      </w:r>
      <w:proofErr w:type="spellEnd"/>
      <w:r w:rsidR="000962A7" w:rsidRPr="00B0432B">
        <w:rPr>
          <w:color w:val="000000"/>
        </w:rPr>
        <w:t xml:space="preserve"> (чувственный канал, внутренние ощущения, движения). Для этих учеников характерно обилие движений, богатые физические реакции, жестикуляция.  Обладая представлением о том, к какой категории принадлежит ученик, можно предположить, что: </w:t>
      </w:r>
      <w:proofErr w:type="spellStart"/>
      <w:r w:rsidR="000962A7" w:rsidRPr="00B0432B">
        <w:rPr>
          <w:color w:val="000000"/>
        </w:rPr>
        <w:t>аудиал</w:t>
      </w:r>
      <w:proofErr w:type="spellEnd"/>
      <w:r w:rsidR="000962A7" w:rsidRPr="00B0432B">
        <w:rPr>
          <w:color w:val="000000"/>
        </w:rPr>
        <w:t xml:space="preserve"> при введении материала проявит себя в работе с прослушиванием высказывания и составлением подобного по образцу; </w:t>
      </w:r>
      <w:proofErr w:type="spellStart"/>
      <w:r w:rsidR="000962A7" w:rsidRPr="00B0432B">
        <w:rPr>
          <w:color w:val="000000"/>
        </w:rPr>
        <w:t>визуал</w:t>
      </w:r>
      <w:proofErr w:type="spellEnd"/>
      <w:r w:rsidR="000962A7" w:rsidRPr="00B0432B">
        <w:rPr>
          <w:color w:val="000000"/>
        </w:rPr>
        <w:t xml:space="preserve"> при введении материала будет прекрасно работать с текстом учебника; </w:t>
      </w:r>
      <w:proofErr w:type="spellStart"/>
      <w:r w:rsidR="000962A7" w:rsidRPr="00B0432B">
        <w:rPr>
          <w:color w:val="000000"/>
        </w:rPr>
        <w:t>кинистетик</w:t>
      </w:r>
      <w:proofErr w:type="spellEnd"/>
      <w:r w:rsidR="000962A7" w:rsidRPr="00B0432B">
        <w:rPr>
          <w:color w:val="000000"/>
        </w:rPr>
        <w:t xml:space="preserve">  лучше освоит новый материал в игре. </w:t>
      </w:r>
      <w:r w:rsidR="000962A7" w:rsidRPr="00B0432B">
        <w:rPr>
          <w:i/>
          <w:iCs/>
          <w:color w:val="000000"/>
        </w:rPr>
        <w:t>Учёт в организации учебного процесса ведущего канала восприятия при работе со слабоуспевающими учениками  является проявлением индивидуального подхода. Стремиться понять и принять каждого ребёнка, создать спокойную обстановку и благоприятный психологический климат на уроке, проявлять разумную требовательность, неиссякаемое терпение, справедливую строгость, веру в возможности ученика</w:t>
      </w:r>
      <w:r w:rsidR="000962A7" w:rsidRPr="00B0432B">
        <w:rPr>
          <w:color w:val="000000"/>
        </w:rPr>
        <w:t>. Уметь встать на позиции ученика, использовать средства невербального общения (опорные сигналы, рисунки, таблицы, схемы, план)</w:t>
      </w:r>
      <w:proofErr w:type="gramStart"/>
      <w:r w:rsidR="000962A7" w:rsidRPr="00B0432B">
        <w:rPr>
          <w:color w:val="000000"/>
        </w:rPr>
        <w:t>,у</w:t>
      </w:r>
      <w:proofErr w:type="gramEnd"/>
      <w:r w:rsidR="000962A7" w:rsidRPr="00B0432B">
        <w:rPr>
          <w:color w:val="000000"/>
        </w:rPr>
        <w:t xml:space="preserve">чить работать со словарями и другим справочным материалом, в обучении применять: опережающее обучение, различные формы групповой работы, </w:t>
      </w:r>
      <w:proofErr w:type="spellStart"/>
      <w:r w:rsidR="000962A7" w:rsidRPr="00B0432B">
        <w:rPr>
          <w:color w:val="000000"/>
        </w:rPr>
        <w:t>взаимоопрос</w:t>
      </w:r>
      <w:proofErr w:type="spellEnd"/>
      <w:r w:rsidR="000962A7" w:rsidRPr="00B0432B">
        <w:rPr>
          <w:color w:val="000000"/>
        </w:rPr>
        <w:t xml:space="preserve">, самоконтроль. </w:t>
      </w:r>
    </w:p>
    <w:p w:rsidR="000962A7" w:rsidRPr="00B0432B" w:rsidRDefault="004A73F2" w:rsidP="00A70C8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    </w:t>
      </w:r>
      <w:proofErr w:type="gramStart"/>
      <w:r w:rsidR="000962A7" w:rsidRPr="00B0432B">
        <w:rPr>
          <w:color w:val="000000"/>
        </w:rPr>
        <w:t>В работе со слабыми учащимися нужно</w:t>
      </w:r>
      <w:r>
        <w:rPr>
          <w:color w:val="000000"/>
        </w:rPr>
        <w:t xml:space="preserve"> </w:t>
      </w:r>
      <w:r w:rsidR="000962A7" w:rsidRPr="00B0432B">
        <w:rPr>
          <w:color w:val="000000"/>
        </w:rPr>
        <w:t xml:space="preserve"> опираться на следующие правила, разработанные психологами:</w:t>
      </w:r>
      <w:r w:rsidR="000962A7" w:rsidRPr="00B0432B">
        <w:rPr>
          <w:color w:val="000000"/>
        </w:rPr>
        <w:br/>
        <w:t>  1.Не ставить слабого в ситуацию неожиданного вопроса и не требовать быстрого ответа на него, давать ученику достаточно времени на обдумывание и подготовку.    </w:t>
      </w:r>
      <w:r w:rsidR="000962A7" w:rsidRPr="00B0432B">
        <w:rPr>
          <w:color w:val="000000"/>
        </w:rPr>
        <w:br/>
        <w:t> 2.Желательно, чтобы ответ был не в устной, а в письменной форме. </w:t>
      </w:r>
      <w:r w:rsidR="000962A7" w:rsidRPr="00B0432B">
        <w:rPr>
          <w:color w:val="000000"/>
        </w:rPr>
        <w:br/>
        <w:t>  3.Нельзя давать для усвоения в ограниченный промежуток времени</w:t>
      </w:r>
      <w:r>
        <w:rPr>
          <w:color w:val="000000"/>
        </w:rPr>
        <w:t>;</w:t>
      </w:r>
      <w:proofErr w:type="gramEnd"/>
      <w:r>
        <w:rPr>
          <w:color w:val="000000"/>
        </w:rPr>
        <w:t xml:space="preserve"> </w:t>
      </w:r>
      <w:r w:rsidR="000962A7" w:rsidRPr="00B0432B">
        <w:rPr>
          <w:color w:val="000000"/>
        </w:rPr>
        <w:t xml:space="preserve"> большой, разнообразный, сложный материал, нужно постараться разбить его на отдельные информационные куски и давать их постепенно, по мере усвоения.            </w:t>
      </w:r>
      <w:r w:rsidR="000962A7" w:rsidRPr="00B0432B">
        <w:rPr>
          <w:color w:val="000000"/>
        </w:rPr>
        <w:br/>
        <w:t xml:space="preserve">  4.Не следует заставлять таких учеников отвечать на вопросы по новому, только что усвоенному материалу, лучше отложить опрос на следующий урок, дав возможность </w:t>
      </w:r>
      <w:r w:rsidR="000962A7" w:rsidRPr="00B0432B">
        <w:rPr>
          <w:color w:val="000000"/>
        </w:rPr>
        <w:lastRenderedPageBreak/>
        <w:t>ученикам позаниматься дома.</w:t>
      </w:r>
      <w:r w:rsidR="000962A7" w:rsidRPr="00B0432B">
        <w:rPr>
          <w:color w:val="000000"/>
        </w:rPr>
        <w:br/>
        <w:t>   5. Путём правильной тактики опросов и поощрений (не только оценкой, но и замечаниями типа «отлично», «молодец», «умница» и т. д.) нужно формировать у таких учеников уверенность в своих силах, в своих знаниях, в возможности учиться. Эта уверенность поможет ученику в экстремальных стрессовых ситуациях сдачи экзаменов, написания контрольных работ и т. д. </w:t>
      </w:r>
      <w:r w:rsidR="000962A7" w:rsidRPr="00B0432B">
        <w:rPr>
          <w:color w:val="000000"/>
        </w:rPr>
        <w:br/>
        <w:t>   6.</w:t>
      </w:r>
      <w:r>
        <w:rPr>
          <w:color w:val="000000"/>
        </w:rPr>
        <w:t xml:space="preserve"> </w:t>
      </w:r>
      <w:r w:rsidR="000962A7" w:rsidRPr="00B0432B">
        <w:rPr>
          <w:color w:val="000000"/>
        </w:rPr>
        <w:t>Следует осторожнее оценивать неудачи ученика, ведь он сам очень болезненно к ним относится. </w:t>
      </w:r>
      <w:r w:rsidR="000962A7" w:rsidRPr="00B0432B">
        <w:rPr>
          <w:color w:val="000000"/>
        </w:rPr>
        <w:br/>
        <w:t>7.Во время подготовки учеником ответа нужно дать ему время для  проверки и исправления написанного.                                                                                                                      </w:t>
      </w:r>
      <w:r w:rsidR="000962A7" w:rsidRPr="00B0432B">
        <w:rPr>
          <w:color w:val="000000"/>
        </w:rPr>
        <w:br/>
        <w:t>   8.Следует в минимальной степени отвлекать ученика, стараться не переключать его внимание, создавать спокойную, не нервозную обстановку.      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="000962A7" w:rsidRPr="00B0432B">
        <w:rPr>
          <w:color w:val="000000"/>
        </w:rPr>
        <w:br/>
      </w:r>
      <w:r>
        <w:rPr>
          <w:color w:val="000000"/>
        </w:rPr>
        <w:t xml:space="preserve">      </w:t>
      </w:r>
      <w:r w:rsidR="000962A7" w:rsidRPr="00B0432B">
        <w:rPr>
          <w:color w:val="000000"/>
        </w:rPr>
        <w:t>Учащиеся любят то, что понимают, в чем добиваются успеха, что умеют делать. Любому ученику приятно получать хорошие оценки, даже нарушителю дисциплины. Важно, чтобы с помощью товарищей, учителей он добивался первых успехов, и чтобы они были замечены и отмечены, чтобы он видел, что учитель рад его успехам, или огорчён его неудачами. Как этого добиться?  Здесь не обойтись без дифференцированного подхода в обучении. Дифференцированный подход может быть осуществлен на любом из этапов урока. Также это и  создание на уроке ситуации успеха. Это позволяет сильному ученику реализовать свои возможности в более трудоемкой и сложной деятельности, а слабому – выполнить посильный объём работы. Решению этих и других проблем может служить правильно организованная учителем поурочная система работы, основанная на личностно – ориентированной педагогике и использование такой базовой технологии, как обучение в сотрудничестве.  Главная идея обучения в сотрудничестве – учиться вместе, а не просто выполнять вместе. Метод обучения в команде – как вариант обучения в сотрудничестве. Создаются благоприятные условия для: понимания ученика и уважения к ученику (ученик чувствует себя значимым и полезным, с ним совещаются, разговаривают); помощи со стороны учащихся и учителя при необходимости (помощь незаметная, грамотная, посильная); для того, чтобы ученик в конце урока получил удовлетворительную оценку за свой труд. При этом при групповой работе труд ученика оценивается двумя видами оценки: самооценка, оценка группы. Для разнообразия учебных будней использовать разнообразные формы и жанры урока. Современному учителю в своей практике необходимо использовать технологии, отвечающие потребностям общества. Одной из таких технологий является проектное обучение.</w:t>
      </w:r>
    </w:p>
    <w:p w:rsidR="000962A7" w:rsidRPr="00B0432B" w:rsidRDefault="000962A7" w:rsidP="000962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0432B">
        <w:rPr>
          <w:color w:val="000000"/>
        </w:rPr>
        <w:t xml:space="preserve">Помнить о системе содержательных оценок, разработанной Ш.А. </w:t>
      </w:r>
      <w:proofErr w:type="spellStart"/>
      <w:r w:rsidRPr="00B0432B">
        <w:rPr>
          <w:color w:val="000000"/>
        </w:rPr>
        <w:t>Амоношвили</w:t>
      </w:r>
      <w:proofErr w:type="spellEnd"/>
      <w:r w:rsidRPr="00B0432B">
        <w:rPr>
          <w:color w:val="000000"/>
        </w:rPr>
        <w:t xml:space="preserve"> ещё в 1984 году. Она включает в себя четыре компонента:  </w:t>
      </w:r>
      <w:r w:rsidRPr="00B0432B">
        <w:rPr>
          <w:i/>
          <w:iCs/>
          <w:color w:val="000000"/>
        </w:rPr>
        <w:t>доброжелательное отношение к ученику</w:t>
      </w:r>
      <w:r w:rsidRPr="00B0432B">
        <w:rPr>
          <w:color w:val="000000"/>
        </w:rPr>
        <w:t> как к личности;  </w:t>
      </w:r>
      <w:r w:rsidRPr="00B0432B">
        <w:rPr>
          <w:i/>
          <w:iCs/>
          <w:color w:val="000000"/>
        </w:rPr>
        <w:t>положительное отношение к усилиям ученика</w:t>
      </w:r>
      <w:r w:rsidRPr="00B0432B">
        <w:rPr>
          <w:color w:val="000000"/>
        </w:rPr>
        <w:t>, направленным на решение задачи (даже если эти усилия не дали положительного результата); </w:t>
      </w:r>
      <w:r w:rsidRPr="00B0432B">
        <w:rPr>
          <w:i/>
          <w:iCs/>
          <w:color w:val="000000"/>
        </w:rPr>
        <w:t>конкретный анализ трудностей</w:t>
      </w:r>
      <w:r w:rsidRPr="00B0432B">
        <w:rPr>
          <w:color w:val="000000"/>
        </w:rPr>
        <w:t>, с вставших перед учеником, и допущенных им ошибок; </w:t>
      </w:r>
      <w:r w:rsidRPr="00B0432B">
        <w:rPr>
          <w:i/>
          <w:iCs/>
          <w:color w:val="000000"/>
        </w:rPr>
        <w:t>конкретные указания на то, как можно улучшить</w:t>
      </w:r>
      <w:r w:rsidRPr="00B0432B">
        <w:rPr>
          <w:color w:val="000000"/>
        </w:rPr>
        <w:t> достигнутый результат. Используя все эти компоненты, должны, наверное, получиться хорошие результаты.</w:t>
      </w:r>
    </w:p>
    <w:p w:rsidR="000962A7" w:rsidRPr="00B0432B" w:rsidRDefault="000962A7" w:rsidP="000962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0432B">
        <w:rPr>
          <w:color w:val="000000"/>
        </w:rPr>
        <w:t>Для решения проблемы, связанной с неуспеваемостью, предлагаю десять правил работы с неуспевающими школьниками:</w:t>
      </w:r>
    </w:p>
    <w:p w:rsidR="000962A7" w:rsidRPr="00B0432B" w:rsidRDefault="000962A7" w:rsidP="000962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0432B">
        <w:rPr>
          <w:color w:val="000000"/>
        </w:rPr>
        <w:t>Верьте в способность любого ученика, старайтесь передать и ему эту веру.</w:t>
      </w:r>
    </w:p>
    <w:p w:rsidR="000962A7" w:rsidRPr="00B0432B" w:rsidRDefault="000962A7" w:rsidP="000962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0432B">
        <w:rPr>
          <w:color w:val="000000"/>
        </w:rPr>
        <w:t>Помните, что для ученика необходим период “вживания” в материал.</w:t>
      </w:r>
    </w:p>
    <w:p w:rsidR="000962A7" w:rsidRPr="00B0432B" w:rsidRDefault="000962A7" w:rsidP="000962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0432B">
        <w:rPr>
          <w:color w:val="000000"/>
        </w:rPr>
        <w:t>Не торопите его, научитесь ждать.</w:t>
      </w:r>
    </w:p>
    <w:p w:rsidR="000962A7" w:rsidRPr="00B0432B" w:rsidRDefault="000962A7" w:rsidP="000962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0432B">
        <w:rPr>
          <w:color w:val="000000"/>
        </w:rPr>
        <w:lastRenderedPageBreak/>
        <w:t>Каждый урок – продолжение предыдущего, каждый вносит нечто новое в изучаемую тему.</w:t>
      </w:r>
    </w:p>
    <w:p w:rsidR="000962A7" w:rsidRPr="00B0432B" w:rsidRDefault="000962A7" w:rsidP="000962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0432B">
        <w:rPr>
          <w:color w:val="000000"/>
        </w:rPr>
        <w:t>Вселяйте слабым веру в то, что они всё запомнят, поймут, чаще предлагайте им однотипные задания. Одно решили с учителем, другое – сообща с учителем, третье – каждый индивидуально.</w:t>
      </w:r>
    </w:p>
    <w:p w:rsidR="000962A7" w:rsidRPr="00B0432B" w:rsidRDefault="000962A7" w:rsidP="000962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0432B">
        <w:rPr>
          <w:color w:val="000000"/>
        </w:rPr>
        <w:t xml:space="preserve">Не воспринимайте работу </w:t>
      </w:r>
      <w:proofErr w:type="gramStart"/>
      <w:r w:rsidRPr="00B0432B">
        <w:rPr>
          <w:color w:val="000000"/>
        </w:rPr>
        <w:t>с</w:t>
      </w:r>
      <w:proofErr w:type="gramEnd"/>
      <w:r w:rsidRPr="00B0432B">
        <w:rPr>
          <w:color w:val="000000"/>
        </w:rPr>
        <w:t xml:space="preserve"> неуспевающими примитивно. Надо постоянно добиваться развития памяти, логики, мышления, эмоций, интереса к учению.</w:t>
      </w:r>
    </w:p>
    <w:p w:rsidR="000962A7" w:rsidRPr="00B0432B" w:rsidRDefault="000962A7" w:rsidP="000962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0432B">
        <w:rPr>
          <w:color w:val="000000"/>
        </w:rPr>
        <w:t xml:space="preserve">Не гонитесь за обилием новой информации. Умейте </w:t>
      </w:r>
      <w:proofErr w:type="gramStart"/>
      <w:r w:rsidRPr="00B0432B">
        <w:rPr>
          <w:color w:val="000000"/>
        </w:rPr>
        <w:t>из</w:t>
      </w:r>
      <w:proofErr w:type="gramEnd"/>
      <w:r w:rsidRPr="00B0432B">
        <w:rPr>
          <w:color w:val="000000"/>
        </w:rPr>
        <w:t xml:space="preserve"> изученного выбрать главное, изложить его, повторить, закрепить.</w:t>
      </w:r>
    </w:p>
    <w:p w:rsidR="000962A7" w:rsidRPr="00B0432B" w:rsidRDefault="000962A7" w:rsidP="000962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0432B">
        <w:rPr>
          <w:color w:val="000000"/>
        </w:rPr>
        <w:t>Обобщение – главная составляющая любой методики.</w:t>
      </w:r>
    </w:p>
    <w:p w:rsidR="000962A7" w:rsidRPr="00B0432B" w:rsidRDefault="000962A7" w:rsidP="000962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0432B">
        <w:rPr>
          <w:color w:val="000000"/>
        </w:rPr>
        <w:t xml:space="preserve">Научитесь управлять классом, сочетать фронтальную работу на уроке с </w:t>
      </w:r>
      <w:proofErr w:type="gramStart"/>
      <w:r w:rsidRPr="00B0432B">
        <w:rPr>
          <w:color w:val="000000"/>
        </w:rPr>
        <w:t>индивидуальной</w:t>
      </w:r>
      <w:proofErr w:type="gramEnd"/>
      <w:r w:rsidRPr="00B0432B">
        <w:rPr>
          <w:color w:val="000000"/>
        </w:rPr>
        <w:t>.</w:t>
      </w:r>
    </w:p>
    <w:p w:rsidR="000962A7" w:rsidRPr="00B0432B" w:rsidRDefault="000962A7" w:rsidP="000962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0432B">
        <w:rPr>
          <w:color w:val="000000"/>
        </w:rPr>
        <w:t xml:space="preserve">Помните, что через некоторое время группа </w:t>
      </w:r>
      <w:proofErr w:type="gramStart"/>
      <w:r w:rsidRPr="00B0432B">
        <w:rPr>
          <w:color w:val="000000"/>
        </w:rPr>
        <w:t>слабоуспевающих</w:t>
      </w:r>
      <w:proofErr w:type="gramEnd"/>
      <w:r w:rsidRPr="00B0432B">
        <w:rPr>
          <w:color w:val="000000"/>
        </w:rPr>
        <w:t>, в свою очередь, расколется на способных, средних и слабоуспевающих.</w:t>
      </w:r>
    </w:p>
    <w:p w:rsidR="000962A7" w:rsidRPr="00B0432B" w:rsidRDefault="000962A7" w:rsidP="000962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0432B">
        <w:rPr>
          <w:color w:val="000000"/>
        </w:rPr>
        <w:t>ПРОГРАММА ДЕЯТЕЛЬНОСТИ УЧЕНИКА.</w:t>
      </w:r>
    </w:p>
    <w:p w:rsidR="000962A7" w:rsidRPr="00B0432B" w:rsidRDefault="000962A7" w:rsidP="000962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0432B">
        <w:rPr>
          <w:color w:val="000000"/>
        </w:rPr>
        <w:t>- Ученик обязан выполнять домашние задания, письменные задания своевременно представлять учителю на проверку.</w:t>
      </w:r>
    </w:p>
    <w:p w:rsidR="000962A7" w:rsidRPr="00B0432B" w:rsidRDefault="000962A7" w:rsidP="000962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0432B">
        <w:rPr>
          <w:color w:val="000000"/>
        </w:rPr>
        <w:t>- Ученик обязан работать в течение урока и выполнять все виды упражнений и заданий на уроке.</w:t>
      </w:r>
    </w:p>
    <w:p w:rsidR="000962A7" w:rsidRPr="00B0432B" w:rsidRDefault="000962A7" w:rsidP="000962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0432B">
        <w:rPr>
          <w:color w:val="000000"/>
        </w:rPr>
        <w:t>- Ученик, пропустивший урок без уважительной причины, обязан самостоятельно изучить учебный материал,</w:t>
      </w:r>
    </w:p>
    <w:p w:rsidR="000962A7" w:rsidRPr="00B0432B" w:rsidRDefault="000962A7" w:rsidP="000962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0432B">
        <w:rPr>
          <w:i/>
          <w:iCs/>
          <w:color w:val="000000"/>
          <w:u w:val="single"/>
        </w:rPr>
        <w:t>Рекомендации учителям начальных классов по психолого-педагогической коррекции учебной мотивации младших школьников</w:t>
      </w:r>
    </w:p>
    <w:p w:rsidR="000962A7" w:rsidRPr="00B0432B" w:rsidRDefault="000962A7" w:rsidP="000962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0432B">
        <w:rPr>
          <w:color w:val="000000"/>
        </w:rPr>
        <w:t>- Активно использовать эмоциональные и познавательные методы мотивации;</w:t>
      </w:r>
    </w:p>
    <w:p w:rsidR="000962A7" w:rsidRPr="00B0432B" w:rsidRDefault="000962A7" w:rsidP="000962A7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0432B">
        <w:rPr>
          <w:color w:val="000000"/>
        </w:rPr>
        <w:t>- Результаты обучения должны соответствовать потребностям и возможностям ребёнка и быть значимыми для него;</w:t>
      </w:r>
    </w:p>
    <w:p w:rsidR="000962A7" w:rsidRPr="00B0432B" w:rsidRDefault="000962A7" w:rsidP="00A3170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0432B">
        <w:rPr>
          <w:color w:val="000000"/>
        </w:rPr>
        <w:t>- На уроках осуществлять индивидуальный подход к формированию мотивации отстающих неуспевающих в учёбе детей;</w:t>
      </w:r>
    </w:p>
    <w:p w:rsidR="004E20A0" w:rsidRPr="00B0432B" w:rsidRDefault="004E20A0">
      <w:pPr>
        <w:rPr>
          <w:rFonts w:ascii="Times New Roman" w:hAnsi="Times New Roman" w:cs="Times New Roman"/>
          <w:sz w:val="24"/>
          <w:szCs w:val="24"/>
        </w:rPr>
      </w:pPr>
    </w:p>
    <w:sectPr w:rsidR="004E20A0" w:rsidRPr="00B0432B" w:rsidSect="004E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A3526F"/>
    <w:multiLevelType w:val="multilevel"/>
    <w:tmpl w:val="02828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0962A7"/>
    <w:rsid w:val="000962A7"/>
    <w:rsid w:val="002C2BE0"/>
    <w:rsid w:val="00407C25"/>
    <w:rsid w:val="00497836"/>
    <w:rsid w:val="004A73F2"/>
    <w:rsid w:val="004E20A0"/>
    <w:rsid w:val="006E7A26"/>
    <w:rsid w:val="0090175D"/>
    <w:rsid w:val="00A145FE"/>
    <w:rsid w:val="00A3170A"/>
    <w:rsid w:val="00A70C8F"/>
    <w:rsid w:val="00B04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5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2260</Words>
  <Characters>12883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dcterms:created xsi:type="dcterms:W3CDTF">2021-03-21T08:37:00Z</dcterms:created>
  <dcterms:modified xsi:type="dcterms:W3CDTF">2021-03-21T09:03:00Z</dcterms:modified>
</cp:coreProperties>
</file>